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Woodlots To Do List:  Preparing for a Gathering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Well in Advance: </w:t>
      </w:r>
      <w:r w:rsidDel="00000000" w:rsidR="00000000" w:rsidRPr="00000000">
        <w:rPr>
          <w:rtl w:val="0"/>
        </w:rPr>
        <w:t xml:space="preserve"> (If possible, it’s nice to do this </w:t>
      </w:r>
      <w:r w:rsidDel="00000000" w:rsidR="00000000" w:rsidRPr="00000000">
        <w:rPr>
          <w:i w:val="1"/>
          <w:rtl w:val="0"/>
        </w:rPr>
        <w:t xml:space="preserve">before the preceding gathering</w:t>
      </w:r>
      <w:r w:rsidDel="00000000" w:rsidR="00000000" w:rsidRPr="00000000">
        <w:rPr>
          <w:rtl w:val="0"/>
        </w:rPr>
        <w:t xml:space="preserve">, so that you can give everyone present at one gathering the date and location of the next.)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Find a host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Determine topic/speaker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Work with your host and speaker to determine a date. (For CHC, each group has a standard meeting schedule, such as Saturday morning or Sunday afternoon.  Most walks are two hours, followed by a potluck.  Sometimes afternoon events are preceded by the potluck, or we just have tea &amp; cookies after the event.)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Send a group “Save the Date” email as early as possible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few weeks in advance: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Confirm with the host &amp; speaker.  Be sure you have a correct address, and ask for any specific directions.  Is there a place the host prefers that people park?  Do you need to bring any materials?  If the gathering includes a potluck, do participants need to bring lawn chairs or plates?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Send an email to the group, with specific information, such as directions, where to park, etc.  Ask for an RSVP!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week of a gathering: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Send a reminder to anyone you have not yet heard from, and ask for an RSVP.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Confirm with host and speaker, with a head count and a list of names.  Hosts like to know who is coming.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Send an email reminder to those planning to attend, bringing the address and any additional information to the top of their inboxes.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 out a sign-in sheet to bring with you to the event.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leading the event, do your own preparation!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(This is when you may want to identify the next host and speaker, too!)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event: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Document attendance.  (CHC uses an AirTable database to track Woodlots landowners, gatherings, and other relevant Woodlots information.)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Send a follow-up email to the full group, with any links or information discussed during the event.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an email to thank the host.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had a guest speaker, send them a thank you email and be sure to deliver an honorarium if this is something you discussed.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